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E5" w:rsidRDefault="0097606B" w:rsidP="00F37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</w:t>
      </w:r>
      <w:r w:rsidR="00F370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воспитательной работе </w:t>
      </w:r>
    </w:p>
    <w:p w:rsidR="0097606B" w:rsidRPr="00822AB4" w:rsidRDefault="0097606B" w:rsidP="00F37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МКУ «Управления образования» МО «Новолакский район»</w:t>
      </w:r>
    </w:p>
    <w:p w:rsidR="0097606B" w:rsidRPr="00822AB4" w:rsidRDefault="0097606B" w:rsidP="00822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2020-2021 учебный год</w:t>
      </w:r>
    </w:p>
    <w:p w:rsidR="0097606B" w:rsidRPr="00822AB4" w:rsidRDefault="0097606B" w:rsidP="00822A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2FA7" w:rsidRPr="00822AB4" w:rsidRDefault="0097606B" w:rsidP="00822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ФГОС общего образования в основную образовательную программу школы в обязательном порядке включается программа воспитания и социализации обучающихся, построенная на основе базовых национальных ценностей российского общества, таких, как патриотизм, гражданственность, семья, здоровье, труд, творчество, образование. </w:t>
      </w:r>
      <w:proofErr w:type="gramEnd"/>
    </w:p>
    <w:p w:rsidR="0097606B" w:rsidRPr="00822AB4" w:rsidRDefault="006E2FA7" w:rsidP="00822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7606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всех общеобразовательных организациях Новолакского района созданы оптимальные условия и воспитывающая среда, способствующая  развитию детей и их дальнейшей адаптации в обществе.</w:t>
      </w: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Воспитательная деятельность в общеобразовательных организациях осуществлялась на основе программ по воспитательной работе. </w:t>
      </w: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является: создание условий для формирования духовно-развитой, творческой, нравственно и физически здоровой личности, способной на сознательный выбор жизненной позиции, самостоятельную выработку идей на современном уровне, умеющий ориентироваться в социокультурных условиях.</w:t>
      </w:r>
    </w:p>
    <w:p w:rsidR="0097606B" w:rsidRPr="00822AB4" w:rsidRDefault="0097606B" w:rsidP="00822A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воспитательной работы школ был составлен в соответствии с данными целями и задачами. В течение учебного года  в школе проведены мероприятия, направленные на реализацию воспитательной цели школ</w:t>
      </w:r>
    </w:p>
    <w:p w:rsidR="0097606B" w:rsidRPr="00822AB4" w:rsidRDefault="0097606B" w:rsidP="00822A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создание условий для гармоничного развития личности: творчески активной, способной к самореализации, стремящейся к здоровому образу жизни, конкурентоспособной, коммуникабельной, адаптированной к современному социуму. </w:t>
      </w:r>
    </w:p>
    <w:p w:rsidR="0097606B" w:rsidRPr="00822AB4" w:rsidRDefault="0097606B" w:rsidP="00822A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 классными руководителями и педагогами - организаторами  в соответствии с возрастными особенностями выстраивалась воспитательная работа в классных коллективах школы в 1-4кл., 5-7 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и 8-11 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направлениям:</w:t>
      </w:r>
    </w:p>
    <w:p w:rsidR="0097606B" w:rsidRPr="00822AB4" w:rsidRDefault="0097606B" w:rsidP="00822AB4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Гражданско-патриотическое</w:t>
      </w:r>
    </w:p>
    <w:p w:rsidR="0097606B" w:rsidRPr="00822AB4" w:rsidRDefault="0097606B" w:rsidP="00822AB4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Духовно-нравственное</w:t>
      </w:r>
    </w:p>
    <w:p w:rsidR="0097606B" w:rsidRPr="00822AB4" w:rsidRDefault="0097606B" w:rsidP="00822AB4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правонарушений среди несовершеннолетних</w:t>
      </w:r>
    </w:p>
    <w:p w:rsidR="0097606B" w:rsidRPr="00822AB4" w:rsidRDefault="0097606B" w:rsidP="00822AB4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Профилактика наркомании и 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ЗОЖ</w:t>
      </w:r>
    </w:p>
    <w:p w:rsidR="0097606B" w:rsidRDefault="0097606B" w:rsidP="00822AB4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</w:t>
      </w:r>
    </w:p>
    <w:p w:rsidR="00822AB4" w:rsidRPr="00822AB4" w:rsidRDefault="00822AB4" w:rsidP="00822AB4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воспитательном процессе задействованы: директора школ, завучи по воспитательной и по учебной части, классные руководители, педагоги-организаторы, педагоги психологи, социальные педагоги и т.д.</w:t>
      </w: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реализации поставленных задач были определены приоритетные направления, через которые и осуществлялась воспитательная работа:</w:t>
      </w: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Духовно-нравственное и гражданско-патриотическое воспитание является приоритетным направлением во всей воспитательной работе. План основных мероприятий по патриотическому воспитанию учащихся в 2020-2021 уч. году выполнен в полном объеме. </w:t>
      </w:r>
    </w:p>
    <w:p w:rsidR="00CF2FF6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базах школ района организованы отряды: 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Юные пограничники -1 </w:t>
      </w:r>
      <w:proofErr w:type="spellStart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(13); 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Юнармейцы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- 26 </w:t>
      </w:r>
      <w:proofErr w:type="spellStart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1D0C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(334)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Волонтеры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17 </w:t>
      </w:r>
      <w:proofErr w:type="spellStart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. (276)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ЮИДы</w:t>
      </w:r>
      <w:proofErr w:type="spellEnd"/>
      <w:r w:rsidR="00CD1D0C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- 23 </w:t>
      </w:r>
      <w:proofErr w:type="spellStart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1D0C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(305)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Юные пожарные</w:t>
      </w:r>
      <w:r w:rsidR="00CD1D0C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10 </w:t>
      </w:r>
      <w:proofErr w:type="spellStart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1D0C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(108)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Юные спасатели</w:t>
      </w:r>
      <w:r w:rsidR="00CD1D0C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2 </w:t>
      </w:r>
      <w:r w:rsidR="00CD1D0C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(23)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ТОКС – 3 </w:t>
      </w:r>
      <w:proofErr w:type="spellStart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(41);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Активисты школьного музея</w:t>
      </w:r>
      <w:r w:rsidR="00CD1D0C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4 </w:t>
      </w:r>
      <w:proofErr w:type="spellStart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1D0C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(28)</w:t>
      </w:r>
      <w:r w:rsidR="001A104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Start"/>
      <w:r w:rsidR="001A104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ологический</w:t>
      </w:r>
      <w:proofErr w:type="gramEnd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04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6отр. (66); Активисты ЗОЖ  7 </w:t>
      </w:r>
      <w:proofErr w:type="spellStart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="005E17F9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. (117)</w:t>
      </w:r>
      <w:r w:rsidR="00CF2FF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Школьная газета – 9 </w:t>
      </w:r>
      <w:proofErr w:type="spellStart"/>
      <w:r w:rsidR="00CF2FF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proofErr w:type="spellEnd"/>
      <w:r w:rsidR="00CF2FF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(86); </w:t>
      </w:r>
    </w:p>
    <w:p w:rsidR="0097606B" w:rsidRPr="00822AB4" w:rsidRDefault="00CD1D0C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 проекты РДШ</w:t>
      </w:r>
      <w:r w:rsidR="00D3245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2020/2021 учебном году были вовлечены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1454 учеников.</w:t>
      </w:r>
    </w:p>
    <w:p w:rsidR="005262F6" w:rsidRPr="00822AB4" w:rsidRDefault="005262F6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базах школ функционируют 7 музеев.</w:t>
      </w:r>
    </w:p>
    <w:p w:rsidR="00543CA7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школ принимают активное участие в муниципальных и республиканских соревнованиях военно-патриотической направленности. </w:t>
      </w:r>
      <w:proofErr w:type="gramEnd"/>
    </w:p>
    <w:p w:rsidR="00D3245E" w:rsidRPr="00822AB4" w:rsidRDefault="00D3245E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на муниципальном уровне проводятся военно-патриотические игры (далее Игра). В 2021 году муниципальный этап Игры «Победа 2021» прошла на базе МКОУ «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Новочуртахская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№2». В Игре приняло участие 13 команд общеобразовательных школ района в количестве 130 обучающихся. Победителем Игры стала команда МКОУ «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Новолакская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№1», на зональном этапе (г. Кизляр) команда заняла 3 место.  </w:t>
      </w:r>
    </w:p>
    <w:p w:rsidR="0097606B" w:rsidRPr="00822AB4" w:rsidRDefault="00D3245E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9 мая учащиеся активисты школ района заступают в почетный караул и обеспечивают знаменную группу.</w:t>
      </w:r>
    </w:p>
    <w:p w:rsidR="00083720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районе чтят память погибших в ВОВ. Учащиеся в порядке содержат памятники и обелиски, расположенные на территории сельских поселений.  Участвуют в акциях «Георгиевская лента», «Свеча памяти», «Окна Победы», «Открытка ветерану»</w:t>
      </w:r>
      <w:r w:rsidR="007375B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, «Огненные картины»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Организована шефская помощь ветеранам ВОВ, детям войны и труженикам тыла. Во всех общеобразовательных организациях проводятся следующие мероприятия: Урок мужества, акции, 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флешмобы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классные часы, открытые уроки, беседы, круглые столы с приглашением</w:t>
      </w:r>
      <w:r w:rsidR="00083720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ветеранов, видных деятелей спорта и  культуры района, религиозных представителей.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720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Организованы э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кскурсии в музей «Россия</w:t>
      </w:r>
      <w:r w:rsidR="00083720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моя история», </w:t>
      </w: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 самого раннего возраста обучающимся прививают любовь, уважение к традициям народной культуры, уважение к представителям других национальностей, осно</w:t>
      </w:r>
      <w:r w:rsidR="00543CA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духовности и нравственности.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4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Педагоги принимают активное участие в различных конкурсах, на муниципальном, региональном и всероссийских уровнях. В этом году провели районный конкурс «Воспитать человека!», 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Хутиева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Зарема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МКОУ «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Новолакская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 №1» заняла 1 место.  Важным источником духовно-нравственного опыта школьников является  разнообразная внеклассная работа. </w:t>
      </w:r>
    </w:p>
    <w:p w:rsidR="006C7FE0" w:rsidRPr="00822AB4" w:rsidRDefault="0097606B" w:rsidP="00822AB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формирования у школьников ценностей здоровья и здорового образа жизни и  профилактике негативных явлений среди детей и подростков,  в ноябре 2020 г. проведено традиционное добровольное экспресс – тестирование на предмет употребления подростками наркотических и психотропных веществ (СПТ -2020). В тестировании приняло участие 1403 обучающихся с 13 лет (7 – 11 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="006C7FE0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87750B" w:rsidRPr="0087750B" w:rsidRDefault="0087750B" w:rsidP="00673C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50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проведения СПТ - 2020  в образовательных организациях</w:t>
      </w:r>
    </w:p>
    <w:p w:rsidR="0087750B" w:rsidRDefault="0087750B" w:rsidP="00673C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"Новолакский район":</w:t>
      </w:r>
    </w:p>
    <w:p w:rsidR="0087750B" w:rsidRPr="0087750B" w:rsidRDefault="0087750B" w:rsidP="00673CA7">
      <w:pPr>
        <w:pStyle w:val="a3"/>
        <w:numPr>
          <w:ilvl w:val="0"/>
          <w:numId w:val="8"/>
        </w:numPr>
        <w:spacing w:before="24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было заявлено - 1669 участников.</w:t>
      </w:r>
    </w:p>
    <w:p w:rsidR="0087750B" w:rsidRPr="0087750B" w:rsidRDefault="0087750B" w:rsidP="00673CA7">
      <w:pPr>
        <w:pStyle w:val="a3"/>
        <w:numPr>
          <w:ilvl w:val="0"/>
          <w:numId w:val="8"/>
        </w:numPr>
        <w:spacing w:before="24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100% Новолакский район принял участие на 87,06 % </w:t>
      </w:r>
    </w:p>
    <w:p w:rsidR="006E365B" w:rsidRPr="0087750B" w:rsidRDefault="0087750B" w:rsidP="00673CA7">
      <w:pPr>
        <w:pStyle w:val="a3"/>
        <w:numPr>
          <w:ilvl w:val="0"/>
          <w:numId w:val="8"/>
        </w:numPr>
        <w:spacing w:before="24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общего числа участников тестирования, группу риска составляют 4,56 %  </w:t>
      </w:r>
    </w:p>
    <w:p w:rsidR="0097606B" w:rsidRPr="00822AB4" w:rsidRDefault="00673CA7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7606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представителями ПДН, КДН и ЗП, ОПЕКА, прокуратуры в школах проведены беседы на тему «Правда о наркотиках», «Терроризму нет!», «Правовой час», «Будь умнее» и </w:t>
      </w:r>
      <w:proofErr w:type="spellStart"/>
      <w:proofErr w:type="gramStart"/>
      <w:r w:rsidR="0097606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  <w:r w:rsidR="0097606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показом видеороликов. Провели недели, акции направленные на профилактику употребления ПАВ и алкогольных напитков «Мы говорим наркотикам - нет!», «</w:t>
      </w:r>
      <w:proofErr w:type="spellStart"/>
      <w:r w:rsidR="0097606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Спайсы</w:t>
      </w:r>
      <w:proofErr w:type="spellEnd"/>
      <w:r w:rsidR="0097606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«Мы за здоровый образ жизни», «Мы поколение ЗОЖ». Проведены родительские собрания на темы: «Профилактика вредных привычек», «На что обратить внимание»</w:t>
      </w:r>
      <w:r w:rsidR="007375B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</w:t>
      </w:r>
      <w:r w:rsidR="0097606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школьных библиотеках были организованы библиотечные выставки «Молодежь против наркотиков!» и др. </w:t>
      </w: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общеобразовательных организациях разработаны положения, регламентирующие деятельность совета профилактики. Данные  локальные акты утверждены директорами школ. Составлены социальные паспорта школ, заведены индивидуальные карты учащихся, состоящих на 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внутришкольном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учете, ПДН и КДН и ЗП.  Вся информация о подученных детях стекается в УО и обновляется каждые полгода «Банк данных на учащихся и их семей, состоящих на различных видах учета».</w:t>
      </w: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работы Совета профилактики в школах являются:</w:t>
      </w:r>
    </w:p>
    <w:p w:rsidR="0097606B" w:rsidRPr="00673CA7" w:rsidRDefault="0097606B" w:rsidP="00673CA7">
      <w:pPr>
        <w:pStyle w:val="a3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правового и психолого-педагогического сопровождения семей через комплексное обследование, консультирование и групповую работу;</w:t>
      </w:r>
    </w:p>
    <w:p w:rsidR="00673CA7" w:rsidRPr="00673CA7" w:rsidRDefault="0097606B" w:rsidP="00673CA7">
      <w:pPr>
        <w:pStyle w:val="a3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неблагополучной семьи и осознание существующих в ней проблем;</w:t>
      </w:r>
    </w:p>
    <w:p w:rsidR="0097606B" w:rsidRPr="00673CA7" w:rsidRDefault="0097606B" w:rsidP="00673CA7">
      <w:pPr>
        <w:pStyle w:val="a3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первичное обследование жилищно-бытовых условий неблагополучной (проблемной) семьи;  </w:t>
      </w:r>
    </w:p>
    <w:p w:rsidR="0097606B" w:rsidRPr="00673CA7" w:rsidRDefault="0097606B" w:rsidP="00673CA7">
      <w:pPr>
        <w:pStyle w:val="a3"/>
        <w:numPr>
          <w:ilvl w:val="0"/>
          <w:numId w:val="9"/>
        </w:numPr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профилактика </w:t>
      </w:r>
      <w:proofErr w:type="spellStart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 и правонарушений среди воспитанников.</w:t>
      </w:r>
    </w:p>
    <w:p w:rsidR="0097606B" w:rsidRPr="00822AB4" w:rsidRDefault="0097606B" w:rsidP="00822AB4">
      <w:pPr>
        <w:spacing w:before="100" w:before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направлению </w:t>
      </w:r>
      <w:r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школах  проведена следующая работа:</w:t>
      </w:r>
    </w:p>
    <w:p w:rsidR="00673CA7" w:rsidRPr="00673CA7" w:rsidRDefault="0097606B" w:rsidP="00673CA7">
      <w:pPr>
        <w:pStyle w:val="a3"/>
        <w:numPr>
          <w:ilvl w:val="0"/>
          <w:numId w:val="10"/>
        </w:numPr>
        <w:spacing w:before="100" w:before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73C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Диагностика познавательной, эмоциональной сферы; выявление представлений  у учащихся о</w:t>
      </w:r>
      <w:r w:rsidR="00D3245E" w:rsidRPr="00673C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последствиях вредных привычек.</w:t>
      </w:r>
    </w:p>
    <w:p w:rsidR="0097606B" w:rsidRPr="00673CA7" w:rsidRDefault="0097606B" w:rsidP="00673CA7">
      <w:pPr>
        <w:pStyle w:val="a3"/>
        <w:numPr>
          <w:ilvl w:val="0"/>
          <w:numId w:val="10"/>
        </w:numPr>
        <w:spacing w:before="100" w:before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73C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Индивидуальные консультации для детей.</w:t>
      </w:r>
    </w:p>
    <w:p w:rsidR="0097606B" w:rsidRPr="00673CA7" w:rsidRDefault="0097606B" w:rsidP="00673CA7">
      <w:pPr>
        <w:pStyle w:val="a3"/>
        <w:numPr>
          <w:ilvl w:val="0"/>
          <w:numId w:val="10"/>
        </w:numPr>
        <w:spacing w:before="100" w:before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73C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Консультации родителей по вопросам воспитания (по мере необходимости).</w:t>
      </w:r>
    </w:p>
    <w:p w:rsidR="0097606B" w:rsidRPr="00822AB4" w:rsidRDefault="00D3245E" w:rsidP="00822AB4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Управление образования активно ведет межведомственное сотрудничество. 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учебного года приняло у</w:t>
      </w:r>
      <w:r w:rsidR="0097606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частие  в межведомственных профилактических акциях: «Подросток 2020», «Дети России 2020», «Защита», «Права человека».</w:t>
      </w:r>
    </w:p>
    <w:p w:rsidR="0097606B" w:rsidRPr="00822AB4" w:rsidRDefault="0097606B" w:rsidP="00822AB4">
      <w:pPr>
        <w:spacing w:before="100" w:before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В  начале учебного года согласно плану Совета профилактики  проводится работа по выявлению детей района, не обучающихся и уклоняющихся от учебы. Данная категория детей в 2020/2021 учебном году не выявлена, все дети школьного возраста приступили к  занятиям в школе. Тем не менее, определяются приоритетные направления:  работа с детьми «группы риска», опекаемыми, детьми, находящимися в социально-опасном положении, изучаем социальные проблемы обучающихся.</w:t>
      </w: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24.06.2021 г. несовершеннолетних состоящих  на учете: в КДН и ЗП –</w:t>
      </w:r>
      <w:r w:rsidR="0014509D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7FE0" w:rsidRPr="00822A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14509D" w:rsidRPr="00822A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="006C7FE0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ПДН –</w:t>
      </w:r>
      <w:r w:rsidR="006E2FA7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7FE0" w:rsidRPr="00822A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8 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ВШК-</w:t>
      </w:r>
      <w:r w:rsidR="0014509D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7FE0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7FE0" w:rsidRPr="00822A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14509D" w:rsidRPr="00822AB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41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442302" w:rsidRPr="00822AB4" w:rsidRDefault="00380AB7" w:rsidP="00822AB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учета детей получающих образование в форме семейного образования составлен Журнал учета детей на семейном образовании.                                                Всего н</w:t>
      </w:r>
      <w:r w:rsidR="00632BA2"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семейной форме </w:t>
      </w:r>
      <w:r w:rsidR="001A1046"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образован</w:t>
      </w:r>
      <w:r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ия</w:t>
      </w:r>
      <w:r w:rsidR="00632BA2"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находятся 5 человек.</w:t>
      </w:r>
      <w:r w:rsidR="00992B55"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7606B" w:rsidRPr="00822AB4" w:rsidRDefault="0097606B" w:rsidP="00822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2020-2021 г. количество проведенных заседаний Советов профилактики в школах-23; количество индивидуальных консультаций  по  вопросам профилактики асоциального поведения несовершеннолетних- 340; выступления на родительских собраниях – 4; индивидуальные консультации, беседы с родителями – 3.</w:t>
      </w:r>
    </w:p>
    <w:p w:rsidR="0097606B" w:rsidRPr="00822AB4" w:rsidRDefault="0097606B" w:rsidP="00822AB4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профилактики по предупреждению безнадзорности, беспризорности, преступлений и правонарушений среди несовершеннолетних  проведены следующие мероприятия:</w:t>
      </w:r>
    </w:p>
    <w:p w:rsidR="005262F6" w:rsidRPr="00673CA7" w:rsidRDefault="0097606B" w:rsidP="00673CA7">
      <w:pPr>
        <w:pStyle w:val="a3"/>
        <w:numPr>
          <w:ilvl w:val="0"/>
          <w:numId w:val="11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Показ видеофильмов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,  направленных на проп</w:t>
      </w:r>
      <w:r w:rsid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аганду здорового образа жизни 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цикла «Я выбираю жизнь»; «Противоправные мероприятия»</w:t>
      </w:r>
      <w:r w:rsidR="005262F6"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</w:p>
    <w:p w:rsidR="0097606B" w:rsidRPr="00673CA7" w:rsidRDefault="0097606B" w:rsidP="00673CA7">
      <w:pPr>
        <w:pStyle w:val="a3"/>
        <w:numPr>
          <w:ilvl w:val="0"/>
          <w:numId w:val="11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Подготовлены и распространены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листовки и буклеты «Хочешь жить – откажись от курения», «Что мы знаем о табаке», «Скажи жизни – Да!», «Глупость, не ведающая страха», «Стоп – СПИД!»;</w:t>
      </w:r>
    </w:p>
    <w:p w:rsidR="0097606B" w:rsidRPr="00673CA7" w:rsidRDefault="0097606B" w:rsidP="00673CA7">
      <w:pPr>
        <w:pStyle w:val="a3"/>
        <w:numPr>
          <w:ilvl w:val="0"/>
          <w:numId w:val="11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Проведены конкурсы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рисунков и плакатов, пропагандирующих здоровый образ жизни «Стоп ВИЧ, СПИД», «Зеленая планета»</w:t>
      </w:r>
      <w:r w:rsidR="006D68D7"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, «Живи правильно»</w:t>
      </w:r>
      <w:r w:rsidR="00083720"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«Уроки трезвости» 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proofErr w:type="gramStart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proofErr w:type="spellEnd"/>
      <w:proofErr w:type="gramEnd"/>
    </w:p>
    <w:p w:rsidR="0097606B" w:rsidRPr="00673CA7" w:rsidRDefault="0097606B" w:rsidP="00673CA7">
      <w:pPr>
        <w:pStyle w:val="a3"/>
        <w:numPr>
          <w:ilvl w:val="0"/>
          <w:numId w:val="11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Проведены акции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флешмобы</w:t>
      </w:r>
      <w:proofErr w:type="spellEnd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квизы</w:t>
      </w:r>
      <w:proofErr w:type="spellEnd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несовершеннолетних по профилактике наркомании, токсикомании, </w:t>
      </w:r>
      <w:proofErr w:type="spellStart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бесед Управлением образования  – 4, охвачено несовершеннолетних –  65 чел).</w:t>
      </w:r>
      <w:proofErr w:type="gramEnd"/>
    </w:p>
    <w:p w:rsidR="0097606B" w:rsidRPr="00673CA7" w:rsidRDefault="0097606B" w:rsidP="00673CA7">
      <w:pPr>
        <w:pStyle w:val="a3"/>
        <w:numPr>
          <w:ilvl w:val="0"/>
          <w:numId w:val="11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Акции: 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«Помоги собраться в школу»</w:t>
      </w:r>
      <w:r w:rsidRPr="00673C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;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Акция «Уроки толерантности»; «Волшебство Новогодней поры» с целью оказания адресной, благотворительной помощи семьям. </w:t>
      </w:r>
    </w:p>
    <w:p w:rsidR="0097606B" w:rsidRPr="00673CA7" w:rsidRDefault="0097606B" w:rsidP="00673CA7">
      <w:pPr>
        <w:pStyle w:val="a3"/>
        <w:numPr>
          <w:ilvl w:val="0"/>
          <w:numId w:val="11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Семейные праздники:</w:t>
      </w:r>
      <w:r w:rsidRPr="00673C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рисунков ко Дню космонавтики; участие в районных мероприятиях посвященных Дню защиты детей; Дню матери.</w:t>
      </w:r>
    </w:p>
    <w:p w:rsidR="007375BE" w:rsidRPr="00822AB4" w:rsidRDefault="00E75AC2" w:rsidP="00822AB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Организованы</w:t>
      </w:r>
      <w:proofErr w:type="gram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детей во Всероссийских проектах:</w:t>
      </w:r>
    </w:p>
    <w:p w:rsidR="00E75AC2" w:rsidRPr="00822AB4" w:rsidRDefault="00E75AC2" w:rsidP="00822AB4">
      <w:pPr>
        <w:pStyle w:val="a3"/>
        <w:numPr>
          <w:ilvl w:val="0"/>
          <w:numId w:val="4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«Большая перемена»</w:t>
      </w:r>
      <w:r w:rsidR="007375B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- 806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A104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– учителей; </w:t>
      </w:r>
      <w:r w:rsidR="007375B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5-7 </w:t>
      </w:r>
      <w:proofErr w:type="spellStart"/>
      <w:r w:rsidR="007375B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="007375B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r w:rsidR="001A104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495 участников;</w:t>
      </w:r>
      <w:r w:rsidR="007375B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8-10 кл.-288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участников)</w:t>
      </w:r>
    </w:p>
    <w:p w:rsidR="00E75AC2" w:rsidRPr="00822AB4" w:rsidRDefault="00E75AC2" w:rsidP="00822AB4">
      <w:pPr>
        <w:pStyle w:val="a3"/>
        <w:numPr>
          <w:ilvl w:val="0"/>
          <w:numId w:val="4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«Классные встречи»</w:t>
      </w:r>
    </w:p>
    <w:p w:rsidR="00E75AC2" w:rsidRPr="00822AB4" w:rsidRDefault="00E75AC2" w:rsidP="00822AB4">
      <w:pPr>
        <w:pStyle w:val="a3"/>
        <w:numPr>
          <w:ilvl w:val="0"/>
          <w:numId w:val="4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ПроеКТОрий</w:t>
      </w:r>
      <w:proofErr w:type="spellEnd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75AC2" w:rsidRPr="00822AB4" w:rsidRDefault="00E75AC2" w:rsidP="00822AB4">
      <w:pPr>
        <w:pStyle w:val="a3"/>
        <w:numPr>
          <w:ilvl w:val="0"/>
          <w:numId w:val="4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«Бессмертный полк онлайн»</w:t>
      </w:r>
      <w:r w:rsidR="007375B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70CC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12 участников</w:t>
      </w:r>
      <w:r w:rsidR="006D68D7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CC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модераторов от Новолакского района</w:t>
      </w:r>
      <w:r w:rsidR="007375BE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A1046" w:rsidRPr="00822AB4" w:rsidRDefault="007375BE" w:rsidP="00822AB4">
      <w:pPr>
        <w:pStyle w:val="a3"/>
        <w:numPr>
          <w:ilvl w:val="0"/>
          <w:numId w:val="4"/>
        </w:num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«Сад памяти»</w:t>
      </w:r>
      <w:r w:rsidR="00F70CCB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F37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(высажено- 300 деревьев; участвовали 92 педагога, 168 выпускников)</w:t>
      </w:r>
      <w:r w:rsidR="001A104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2AB4" w:rsidRPr="00822AB4" w:rsidRDefault="00822AB4" w:rsidP="00822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развития государственно-общественной системы управления</w:t>
      </w:r>
    </w:p>
    <w:p w:rsidR="00822AB4" w:rsidRPr="00822AB4" w:rsidRDefault="00822AB4" w:rsidP="00822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 учреждением, социализации и </w:t>
      </w:r>
      <w:proofErr w:type="gramStart"/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</w:t>
      </w:r>
      <w:proofErr w:type="gramEnd"/>
    </w:p>
    <w:p w:rsidR="001A1046" w:rsidRPr="00822AB4" w:rsidRDefault="00822AB4" w:rsidP="00822A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самоопределения учащейся молодежи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1A1046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году была проведена работа по организации работы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старшеклассников на базах образовательных учреждений Новолакского района. </w:t>
      </w:r>
    </w:p>
    <w:p w:rsidR="005262F6" w:rsidRPr="00822AB4" w:rsidRDefault="005262F6" w:rsidP="00822AB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примерная программа воспитания в рамках опытно – экспериментального проекта Института стратегии развития образования «Апробация </w:t>
      </w:r>
      <w:r w:rsidR="00380AB7"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программы воспитания», которая будет внедрена с 1 сентября 2021 года.</w:t>
      </w:r>
    </w:p>
    <w:p w:rsidR="0097606B" w:rsidRPr="00822AB4" w:rsidRDefault="0097606B" w:rsidP="00822AB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информационная работа по   «Телефону доверия». Номер «Телефона доверия» размещены на  информационных стендах образовательных организаций. В целях доведения информации о телефоне Доверия, в образовательных организациях проведены классные часы, родительские собрания.  </w:t>
      </w:r>
    </w:p>
    <w:p w:rsidR="00822AB4" w:rsidRPr="00822AB4" w:rsidRDefault="0097606B" w:rsidP="00822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Выводы</w:t>
      </w: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7606B" w:rsidRDefault="0097606B" w:rsidP="00822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основе тех проблем, которые выделились в процессе работы, можно сформулировать задачи на будущий учебный год:</w:t>
      </w:r>
    </w:p>
    <w:p w:rsidR="00673CA7" w:rsidRPr="00822AB4" w:rsidRDefault="00673CA7" w:rsidP="00822A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06B" w:rsidRPr="00673CA7" w:rsidRDefault="0097606B" w:rsidP="00673CA7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работу по формированию стремления к здоровому образу жизни, осознание здоровья как одной из главных жизненных ценностей;</w:t>
      </w:r>
    </w:p>
    <w:p w:rsidR="0097606B" w:rsidRPr="00673CA7" w:rsidRDefault="0097606B" w:rsidP="00673CA7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чувства патриотизма, любви к своей Родине, гражданской ответственности.</w:t>
      </w:r>
    </w:p>
    <w:p w:rsidR="0097606B" w:rsidRPr="00673CA7" w:rsidRDefault="0097606B" w:rsidP="00673CA7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общего и художественного кругозора учащихся общей и специальной культуре, обогащение эстетических чувств.</w:t>
      </w:r>
    </w:p>
    <w:p w:rsidR="00673CA7" w:rsidRDefault="0097606B" w:rsidP="00673CA7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диапазона управлением учащимися своим поведением в ситуациях взаимодействия с другими людьми, освоение способов создания ситуаций гармонического межличностного взаимодействия.</w:t>
      </w:r>
    </w:p>
    <w:p w:rsidR="00673CA7" w:rsidRPr="00673CA7" w:rsidRDefault="0097606B" w:rsidP="00673CA7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работу по предупреждению правонарушений и безнадзорности среди несовершеннолетних и по предупреждению наркомании среди подростков, максимально привлекать детей группы “риска” к участию в жизни школы, класса, занятиях кружков, секций;</w:t>
      </w:r>
    </w:p>
    <w:p w:rsidR="00673CA7" w:rsidRDefault="0097606B" w:rsidP="00673CA7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Усилить работу  по проведению анализа и оценки семейного воспитания каждого ученика (для противодействия жестокому обращению с детьми);</w:t>
      </w:r>
    </w:p>
    <w:p w:rsidR="00673CA7" w:rsidRDefault="0097606B" w:rsidP="00673CA7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сотрудничество с медицинскими, правоохранительными органами</w:t>
      </w:r>
      <w:r w:rsid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3CA7" w:rsidRDefault="00822AB4" w:rsidP="00673CA7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Продолжить активную работу в организации работы Совета </w:t>
      </w:r>
      <w:bookmarkStart w:id="0" w:name="_GoBack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старшеклассников.</w:t>
      </w:r>
    </w:p>
    <w:bookmarkEnd w:id="0"/>
    <w:p w:rsidR="0097606B" w:rsidRPr="00673CA7" w:rsidRDefault="0097606B" w:rsidP="00673CA7">
      <w:pPr>
        <w:pStyle w:val="a3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Оказывать социальную и </w:t>
      </w:r>
      <w:proofErr w:type="spellStart"/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</w:t>
      </w:r>
      <w:proofErr w:type="spellEnd"/>
      <w:r w:rsidR="0014509D"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3CA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педагогическую помощь детям в зависимости от сложностей, которые они будут испытывать</w:t>
      </w:r>
    </w:p>
    <w:p w:rsidR="00BA7862" w:rsidRPr="00822AB4" w:rsidRDefault="00BA7862" w:rsidP="00822AB4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1862B6" w:rsidRPr="001862B6" w:rsidRDefault="001862B6" w:rsidP="001862B6">
      <w:pPr>
        <w:rPr>
          <w:rFonts w:ascii="Times New Roman" w:eastAsia="Times New Roman" w:hAnsi="Times New Roman" w:cs="Times New Roman"/>
          <w:i/>
          <w:lang w:eastAsia="ru-RU"/>
        </w:rPr>
      </w:pPr>
      <w:r w:rsidRPr="001862B6">
        <w:rPr>
          <w:rFonts w:ascii="Times New Roman" w:eastAsia="Times New Roman" w:hAnsi="Times New Roman" w:cs="Times New Roman"/>
          <w:i/>
          <w:color w:val="000000"/>
          <w:szCs w:val="27"/>
          <w:lang w:eastAsia="ru-RU"/>
        </w:rPr>
        <w:t xml:space="preserve">Исполнитель: </w:t>
      </w:r>
      <w:proofErr w:type="spellStart"/>
      <w:r w:rsidRPr="001862B6">
        <w:rPr>
          <w:rFonts w:ascii="Times New Roman" w:eastAsia="Times New Roman" w:hAnsi="Times New Roman" w:cs="Times New Roman"/>
          <w:i/>
          <w:color w:val="000000"/>
          <w:szCs w:val="27"/>
          <w:lang w:eastAsia="ru-RU"/>
        </w:rPr>
        <w:t>Мусиева</w:t>
      </w:r>
      <w:proofErr w:type="spellEnd"/>
      <w:r w:rsidRPr="001862B6">
        <w:rPr>
          <w:rFonts w:ascii="Times New Roman" w:eastAsia="Times New Roman" w:hAnsi="Times New Roman" w:cs="Times New Roman"/>
          <w:i/>
          <w:color w:val="000000"/>
          <w:szCs w:val="27"/>
          <w:lang w:eastAsia="ru-RU"/>
        </w:rPr>
        <w:t xml:space="preserve"> Д. О.                                                                                                                                                              </w:t>
      </w:r>
      <w:proofErr w:type="spellStart"/>
      <w:r w:rsidRPr="001862B6">
        <w:rPr>
          <w:rFonts w:ascii="Times New Roman" w:eastAsia="Times New Roman" w:hAnsi="Times New Roman" w:cs="Times New Roman"/>
          <w:i/>
          <w:color w:val="000000"/>
          <w:szCs w:val="27"/>
          <w:lang w:eastAsia="ru-RU"/>
        </w:rPr>
        <w:t>Email</w:t>
      </w:r>
      <w:proofErr w:type="spellEnd"/>
      <w:r w:rsidRPr="001862B6">
        <w:rPr>
          <w:rFonts w:ascii="Times New Roman" w:eastAsia="Times New Roman" w:hAnsi="Times New Roman" w:cs="Times New Roman"/>
          <w:i/>
          <w:color w:val="000000"/>
          <w:szCs w:val="27"/>
          <w:lang w:eastAsia="ru-RU"/>
        </w:rPr>
        <w:t xml:space="preserve">: </w:t>
      </w:r>
      <w:hyperlink r:id="rId8" w:history="1">
        <w:r w:rsidRPr="001862B6">
          <w:rPr>
            <w:rFonts w:ascii="Times New Roman" w:eastAsia="Times New Roman" w:hAnsi="Times New Roman" w:cs="Times New Roman"/>
            <w:i/>
            <w:color w:val="0000FF"/>
            <w:szCs w:val="27"/>
            <w:u w:val="single"/>
            <w:lang w:eastAsia="ru-RU"/>
          </w:rPr>
          <w:t>musieva83@mail.ru</w:t>
        </w:r>
      </w:hyperlink>
      <w:r w:rsidRPr="001862B6">
        <w:rPr>
          <w:rFonts w:ascii="Times New Roman" w:eastAsia="Times New Roman" w:hAnsi="Times New Roman" w:cs="Times New Roman"/>
          <w:i/>
          <w:color w:val="000000"/>
          <w:szCs w:val="27"/>
          <w:lang w:eastAsia="ru-RU"/>
        </w:rPr>
        <w:t xml:space="preserve">                                                                                                                                             Тел: 8 928 551 11 96</w:t>
      </w:r>
    </w:p>
    <w:p w:rsidR="00863FF4" w:rsidRPr="00822AB4" w:rsidRDefault="000D39B9" w:rsidP="001862B6">
      <w:pPr>
        <w:spacing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>26</w:t>
      </w:r>
    </w:p>
    <w:sectPr w:rsidR="00863FF4" w:rsidRPr="00822AB4" w:rsidSect="00673CA7">
      <w:pgSz w:w="11906" w:h="16838"/>
      <w:pgMar w:top="1134" w:right="849" w:bottom="184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FD3" w:rsidRDefault="000C0FD3" w:rsidP="00673CA7">
      <w:pPr>
        <w:spacing w:after="0" w:line="240" w:lineRule="auto"/>
      </w:pPr>
      <w:r>
        <w:separator/>
      </w:r>
    </w:p>
  </w:endnote>
  <w:endnote w:type="continuationSeparator" w:id="0">
    <w:p w:rsidR="000C0FD3" w:rsidRDefault="000C0FD3" w:rsidP="00673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FD3" w:rsidRDefault="000C0FD3" w:rsidP="00673CA7">
      <w:pPr>
        <w:spacing w:after="0" w:line="240" w:lineRule="auto"/>
      </w:pPr>
      <w:r>
        <w:separator/>
      </w:r>
    </w:p>
  </w:footnote>
  <w:footnote w:type="continuationSeparator" w:id="0">
    <w:p w:rsidR="000C0FD3" w:rsidRDefault="000C0FD3" w:rsidP="00673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A60"/>
    <w:multiLevelType w:val="hybridMultilevel"/>
    <w:tmpl w:val="80CC9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E029E"/>
    <w:multiLevelType w:val="hybridMultilevel"/>
    <w:tmpl w:val="34785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7420C"/>
    <w:multiLevelType w:val="hybridMultilevel"/>
    <w:tmpl w:val="2F16E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D82E10"/>
    <w:multiLevelType w:val="hybridMultilevel"/>
    <w:tmpl w:val="B68A7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73E80"/>
    <w:multiLevelType w:val="hybridMultilevel"/>
    <w:tmpl w:val="D65E9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C61AE7"/>
    <w:multiLevelType w:val="hybridMultilevel"/>
    <w:tmpl w:val="9A10E2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148BF"/>
    <w:multiLevelType w:val="hybridMultilevel"/>
    <w:tmpl w:val="25F0C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507FB3"/>
    <w:multiLevelType w:val="hybridMultilevel"/>
    <w:tmpl w:val="71A68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57A4C"/>
    <w:multiLevelType w:val="hybridMultilevel"/>
    <w:tmpl w:val="1994B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8F45C1"/>
    <w:multiLevelType w:val="hybridMultilevel"/>
    <w:tmpl w:val="792AD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C2300F"/>
    <w:multiLevelType w:val="hybridMultilevel"/>
    <w:tmpl w:val="F75AFE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271E47"/>
    <w:multiLevelType w:val="hybridMultilevel"/>
    <w:tmpl w:val="1A2ECB66"/>
    <w:lvl w:ilvl="0" w:tplc="0172D634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10"/>
  </w:num>
  <w:num w:numId="5">
    <w:abstractNumId w:val="2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D6"/>
    <w:rsid w:val="00043332"/>
    <w:rsid w:val="00083720"/>
    <w:rsid w:val="000C0FD3"/>
    <w:rsid w:val="000D39B9"/>
    <w:rsid w:val="0014509D"/>
    <w:rsid w:val="001862B6"/>
    <w:rsid w:val="001A1046"/>
    <w:rsid w:val="002A3CD6"/>
    <w:rsid w:val="00323074"/>
    <w:rsid w:val="00380AB7"/>
    <w:rsid w:val="00442302"/>
    <w:rsid w:val="005262F6"/>
    <w:rsid w:val="00543CA7"/>
    <w:rsid w:val="005E17F9"/>
    <w:rsid w:val="00632BA2"/>
    <w:rsid w:val="00637EE9"/>
    <w:rsid w:val="00673CA7"/>
    <w:rsid w:val="006742AC"/>
    <w:rsid w:val="006C7FE0"/>
    <w:rsid w:val="006D68D7"/>
    <w:rsid w:val="006E2FA7"/>
    <w:rsid w:val="006E365B"/>
    <w:rsid w:val="007375BE"/>
    <w:rsid w:val="00822AB4"/>
    <w:rsid w:val="00863FF4"/>
    <w:rsid w:val="0087750B"/>
    <w:rsid w:val="0097606B"/>
    <w:rsid w:val="00992B55"/>
    <w:rsid w:val="00A204DC"/>
    <w:rsid w:val="00BA7862"/>
    <w:rsid w:val="00C74402"/>
    <w:rsid w:val="00C92F37"/>
    <w:rsid w:val="00CD1D0C"/>
    <w:rsid w:val="00CF2FF6"/>
    <w:rsid w:val="00D3245E"/>
    <w:rsid w:val="00E75AC2"/>
    <w:rsid w:val="00EE6302"/>
    <w:rsid w:val="00F370E5"/>
    <w:rsid w:val="00F7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AC2"/>
    <w:pPr>
      <w:ind w:left="720"/>
      <w:contextualSpacing/>
    </w:pPr>
  </w:style>
  <w:style w:type="table" w:styleId="a4">
    <w:name w:val="Table Grid"/>
    <w:basedOn w:val="a1"/>
    <w:rsid w:val="00323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3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36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7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3CA7"/>
  </w:style>
  <w:style w:type="paragraph" w:styleId="a9">
    <w:name w:val="footer"/>
    <w:basedOn w:val="a"/>
    <w:link w:val="aa"/>
    <w:uiPriority w:val="99"/>
    <w:unhideWhenUsed/>
    <w:rsid w:val="0067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3C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AC2"/>
    <w:pPr>
      <w:ind w:left="720"/>
      <w:contextualSpacing/>
    </w:pPr>
  </w:style>
  <w:style w:type="table" w:styleId="a4">
    <w:name w:val="Table Grid"/>
    <w:basedOn w:val="a1"/>
    <w:rsid w:val="00323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3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365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7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3CA7"/>
  </w:style>
  <w:style w:type="paragraph" w:styleId="a9">
    <w:name w:val="footer"/>
    <w:basedOn w:val="a"/>
    <w:link w:val="aa"/>
    <w:uiPriority w:val="99"/>
    <w:unhideWhenUsed/>
    <w:rsid w:val="00673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3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6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sieva83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40</cp:revision>
  <cp:lastPrinted>2021-06-25T12:48:00Z</cp:lastPrinted>
  <dcterms:created xsi:type="dcterms:W3CDTF">2021-06-23T13:41:00Z</dcterms:created>
  <dcterms:modified xsi:type="dcterms:W3CDTF">2021-06-25T13:05:00Z</dcterms:modified>
</cp:coreProperties>
</file>